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393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Политика в отношении обработки персональных данных F-FEST</w:t>
      </w:r>
    </w:p>
    <w:p w14:paraId="49DD0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Версия 1.0 от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16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01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.2026</w:t>
      </w:r>
    </w:p>
    <w:p w14:paraId="667E9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1. ОБЩИЕ ПОЛОЖЕНИЯ</w:t>
      </w:r>
    </w:p>
    <w:p w14:paraId="60297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1.1. Настоящая политика обработки персональных данных (далее — «Политика») составлена в соответствии с требованиями Федерального закона от 27.07.2006 № 152-ФЗ «О персональных данных» и определяет порядок обработки персональных данных и меры по обеспечению их безопасности, предпринимаемые Штодиным Денисом Сергеевичем (ИНН </w:t>
      </w:r>
      <w:r>
        <w:rPr>
          <w:rFonts w:hint="default" w:ascii="Times New Roman" w:hAnsi="Times New Roman"/>
          <w:sz w:val="28"/>
          <w:szCs w:val="28"/>
        </w:rPr>
        <w:t>362708497728</w:t>
      </w:r>
      <w:r>
        <w:rPr>
          <w:rFonts w:hint="default" w:ascii="Times New Roman" w:hAnsi="Times New Roman" w:cs="Times New Roman"/>
          <w:sz w:val="28"/>
          <w:szCs w:val="28"/>
        </w:rPr>
        <w:t>), именуемым далее — «Оператор».</w:t>
      </w:r>
    </w:p>
    <w:p w14:paraId="04809D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1.2. Оператор ставит своей важнейшей целью соблюдение прав и свобод человека и гражданина при обработке его персональных данных, в том числе защиту прав на неприкосновенность частной жизни, личную и семейную тайну.</w:t>
      </w:r>
    </w:p>
    <w:p w14:paraId="4ABD0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1.3. Настоящая Политика применяется ко всей информации, которую Оператор может получить о посетителях и пользователях веб-сайта https://f-fest.ru и его сервисов (далее — «Сайт», «Сервис»).</w:t>
      </w:r>
    </w:p>
    <w:p w14:paraId="03D706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ОСНОВНЫЕ ПОНЯТИЯ, ИСПОЛЬЗУЕМЫЕ В ПОЛИТИКЕ</w:t>
      </w:r>
    </w:p>
    <w:p w14:paraId="25582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2.1. Веб-сайт (Сервис) — игровая площадка F-FEST, представляющая собой совокупность графических и информационных материалов, веб-игр, а также пр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ограмм для ЭВМ и баз данных, обеспечивающих их доступность в сети Интернет по адресу https://f-fest.ru.</w:t>
      </w:r>
    </w:p>
    <w:p w14:paraId="1FF99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2.2. Пользователь — любой посетитель веб-сайта https://f-fest.ru, прошедший процедуру регистрации и использующий сервисы Сайта (размещение игр, участие в турнирах, совершение покупок и т.д.).</w:t>
      </w:r>
    </w:p>
    <w:p w14:paraId="231DDA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2.3. Персональные данные — любая информация, относящаяся прямо или косвенно к определенному или определяемому Пользователю Сайта.</w:t>
      </w:r>
    </w:p>
    <w:p w14:paraId="1AA22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2.4. Обработка персональных данных — любое действие (операция) или совокупность действий, совершаемых с использованием средств автоматизации или без них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662D59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2.5. Информационная система персональных данных (ИСПДн)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256AF3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Прочие термины, такие как «блокирование», «уничтожение», «обезличивание», «трансграничная передача», используются в значениях, определенных Федеральным законом № 152-ФЗ.</w:t>
      </w:r>
    </w:p>
    <w:p w14:paraId="353A8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3. КАКИЕ ПЕРСОНАЛЬНЫЕ ДАННЫЕ ПОЛЬЗОВАТЕЛЯ МЫ ОБРАБАТЫВАЕМ</w:t>
      </w:r>
    </w:p>
    <w:p w14:paraId="1088E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3.1. Оператор может обрабатывать следующие персональные данные, предоставляемые Пользователем:</w:t>
      </w:r>
    </w:p>
    <w:p w14:paraId="1465A9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Адрес электронной почты (e-mail);</w:t>
      </w:r>
    </w:p>
    <w:p w14:paraId="6CFB66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Никнейм (публичное имя пользователя);</w:t>
      </w:r>
    </w:p>
    <w:p w14:paraId="7BAC8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Пароль (хранится в зашифрованном виде);</w:t>
      </w:r>
    </w:p>
    <w:p w14:paraId="3263D6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Фотография или аватар (если Пользователь загружает его).</w:t>
      </w:r>
    </w:p>
    <w:p w14:paraId="29BC1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* Платежные реквизиты (для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пополнения баланса и </w:t>
      </w:r>
      <w:r>
        <w:rPr>
          <w:rFonts w:hint="default" w:ascii="Times New Roman" w:hAnsi="Times New Roman" w:cs="Times New Roman"/>
          <w:sz w:val="28"/>
          <w:szCs w:val="28"/>
        </w:rPr>
        <w:t>получения выплат от продажи игр).</w:t>
      </w:r>
    </w:p>
    <w:p w14:paraId="15727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3.2. На Сайте также происходит автоматический сбор и обработка обезличенных данных о посетителях (в т. ч. IP-адрес, файлы cookie, информация о браузере, время доступа) с помощью сервисов интернет-статистики.</w:t>
      </w:r>
    </w:p>
    <w:p w14:paraId="5E9D68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3.3. Вышеперечисленные данные далее по тексту Политики объединены общим понятием «Персональные данные».</w:t>
      </w:r>
    </w:p>
    <w:p w14:paraId="0E3D8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4. ЦЕЛИ ОБРАБОТКИ ПЕРСОНАЛЬНЫХ ДАННЫХ</w:t>
      </w:r>
    </w:p>
    <w:p w14:paraId="54A00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4.1. Оператор обрабатывает персональные данные Пользователя в следующих целях:</w:t>
      </w:r>
    </w:p>
    <w:p w14:paraId="0239E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Идентификация Пользователя, зарегистрированного на Сайте, для предоставления ему доступа к основным функциям: размещение и покупка веб-игр, участие в турнирах, общение с другими пользователями.</w:t>
      </w:r>
    </w:p>
    <w:p w14:paraId="61C9C3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Заключение и исполнение договоров (например, Пользовательского соглашения, договоров на покупку или продажу игр).</w:t>
      </w:r>
    </w:p>
    <w:p w14:paraId="2E05F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Обеспечение проведения турниров, включая идентификацию участников и выплату призов.</w:t>
      </w:r>
    </w:p>
    <w:p w14:paraId="129651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Установление обратной связи с Пользователем, включая направление уведомлений, запросов, касающихся использования Сервиса, обработку запросов и заявок от Пользователя.</w:t>
      </w:r>
    </w:p>
    <w:p w14:paraId="11DBB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* Информирование Пользователя о новых продуктах, услугах, турнирах, специальных предложениях и других событиях. Пользователь всегда может отказаться от получения информационных сообщений, следуя инструкциям в письме или направив Оператору письмо на адрес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sawzov@mail.ru</w:t>
      </w:r>
      <w:r>
        <w:rPr>
          <w:rFonts w:hint="default" w:ascii="Times New Roman" w:hAnsi="Times New Roman" w:cs="Times New Roman"/>
          <w:sz w:val="28"/>
          <w:szCs w:val="28"/>
        </w:rPr>
        <w:t xml:space="preserve"> с пометкой «Отказ от уведомлений».</w:t>
      </w:r>
    </w:p>
    <w:p w14:paraId="0B1674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Улучшение качества работы Сервиса, оценка его удобства, разработка новых функций на основе анализа обезличенных данных о поведении пользователей.</w:t>
      </w:r>
    </w:p>
    <w:p w14:paraId="2D5641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5. ПРАВОВЫЕ ОСНОВАНИЯ ОБРАБОТКИ ПЕРСОНАЛЬНЫХ ДАННЫХ</w:t>
      </w:r>
    </w:p>
    <w:p w14:paraId="782593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 на Сайте. Регистрируясь на Сайте и/или предоставляя свои данные, Пользователь выражает свое согласие с данной Политикой.</w:t>
      </w:r>
    </w:p>
    <w:p w14:paraId="058DCC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5.2. Оператор обрабатывает обезличенные данные о Пользователе, если это разрешено в настройках его браузера (включено сохранение файлов cookie и использование технологии JavaScript).</w:t>
      </w:r>
    </w:p>
    <w:p w14:paraId="4EE218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5.3. Обработка персональных данных, необходимых для исполнения договора, стороной которого является Пользователь (например, Пользовательского соглашения), осуществляется на основании п. 5 ч. 1 ст. 6 Федерального закона № 152-ФЗ.</w:t>
      </w:r>
    </w:p>
    <w:p w14:paraId="1749C2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6. ПОРЯДОК СБОРА, ХРАНЕНИЯ, ПЕРЕДАЧИ И ДРУГИХ ВИДОВ ОБРАБОТКИ ПЕРСОНАЛЬНЫХ ДАННЫХ</w:t>
      </w:r>
    </w:p>
    <w:p w14:paraId="1B67A1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6.1. Безопасность персональных данных, обрабатываемых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законодательства.</w:t>
      </w:r>
    </w:p>
    <w:p w14:paraId="480801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6.2. Оператор обеспечивает сохранность персональных данных и принимает все возможные меры, исключающие доступ к ним неуполномоченных лиц (включая использование шифрования, разграничение доступа, антивирусную защиту).</w:t>
      </w:r>
    </w:p>
    <w:p w14:paraId="360FD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6.3. Персональные данные Пользователя никогда и ни при каких условиях не будут переданы третьим лицам, за исключением случаев, связанных с исполнением действующего законодательства РФ, а также для исполнения обязательств перед Пользователем (например, передача данных платежным системам для обработки платежей).</w:t>
      </w:r>
    </w:p>
    <w:p w14:paraId="19D31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6.4. Срок обработки персональных данных определяется достижением целей, для которых они были собраны. Как правило, данные хранятся в течение всего срока использования Пользователем своего аккаунта.</w:t>
      </w:r>
    </w:p>
    <w:p w14:paraId="5F524E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6.5. Пользователь может в любой момент актуализировать свои персональные данные в личном кабинете на Сайте. Для полного удаления данных или отзыва согласия на их обработку Пользователь может направить Оператору уведомление на электронный адрес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sawzov@mail.ru</w:t>
      </w:r>
      <w:r>
        <w:rPr>
          <w:rFonts w:hint="default" w:ascii="Times New Roman" w:hAnsi="Times New Roman" w:cs="Times New Roman"/>
          <w:sz w:val="28"/>
          <w:szCs w:val="28"/>
        </w:rPr>
        <w:t xml:space="preserve"> с пометкой «Отзыв согласия на обработку персональных данных».</w:t>
      </w:r>
    </w:p>
    <w:p w14:paraId="76BCC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7.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Т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РАНСГРАНИЧНАЯ ПЕРЕДАЧА ПЕРСОНАЛЬНЫХ ДАННЫХ</w:t>
      </w:r>
    </w:p>
    <w:p w14:paraId="746A26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7.1. Оператор до начала осуществления трансграничной передачи персональных данных обязан убедиться, что иностранным государством, на территорию которого предполагается передача, обеспечивается надежная защита прав субъектов персональных данных.</w:t>
      </w:r>
    </w:p>
    <w:p w14:paraId="241C57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7.2. Трансграничная передача данных на территорию иностранных государств, не отвечающих указанным требованиям, может осуществляться только при наличии письменного согласия субъекта персональных данных или для исполнения договора, стороной которого он является.</w:t>
      </w:r>
    </w:p>
    <w:p w14:paraId="5A5F63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8. ЗАКЛЮЧИТЕЛЬНЫЕ ПОЛОЖЕНИЯ</w:t>
      </w:r>
    </w:p>
    <w:p w14:paraId="4DD39A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8.1. Пользователь может получить любые разъяснения по вопросам, касающимся обработки его персональных данных, обратившись к Оператору по электронной почте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sawzov@mail.ru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447CE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8.2. В данном документе будут отражены любые изменения Политики. Политика действует бессрочно до ее замены новой версией.</w:t>
      </w:r>
    </w:p>
    <w:p w14:paraId="640FE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8.3. Актуальная версия Политики в свободном доступе расположена в сети Интернет по адресу https://f-fest.ru/privacy-policy.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ter">
    <w:panose1 w:val="02000503000000020004"/>
    <w:charset w:val="00"/>
    <w:family w:val="auto"/>
    <w:pitch w:val="default"/>
    <w:sig w:usb0="E00002FF" w:usb1="1200A1FF" w:usb2="00000000" w:usb3="00000000" w:csb0="0000019F" w:csb1="00000000"/>
  </w:font>
  <w:font w:name="В">
    <w:altName w:val="Blue curv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lue curve">
    <w:panose1 w:val="02000500000000000000"/>
    <w:charset w:val="00"/>
    <w:family w:val="auto"/>
    <w:pitch w:val="default"/>
    <w:sig w:usb0="80000203" w:usb1="00000008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61601"/>
    <w:rsid w:val="0EC56247"/>
    <w:rsid w:val="14962256"/>
    <w:rsid w:val="4FD61601"/>
    <w:rsid w:val="72A66EA6"/>
    <w:rsid w:val="75D6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163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2026-01-16T11:46:00Z</dcterms:created>
  <dc:creator>Dmitry</dc:creator>
  <cp:lastModifiedBy>Dmitry</cp:lastModifiedBy>
  <dcterms:modified xsi:type="dcterms:W3CDTF">2026-01-16T14:38:00Z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1232331280E6417486B39B7120F93B1B_11</vt:lpwstr>
  </property>
</Properties>
</file>